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971" w:rsidRPr="009C1809" w:rsidRDefault="00D67971" w:rsidP="00D67971">
      <w:pPr>
        <w:tabs>
          <w:tab w:val="left" w:pos="3828"/>
        </w:tabs>
        <w:ind w:right="-284"/>
        <w:jc w:val="center"/>
        <w:rPr>
          <w:iCs/>
          <w:color w:val="000000"/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  <w:r w:rsidRPr="009F2EF1">
        <w:rPr>
          <w:lang w:val="kk-KZ"/>
        </w:rPr>
        <w:t>ӘЛ-ФАРАБИ АТЫНДАҒЫ ҚАЗАҚ ҰЛТТЫҚ УНИВЕРСИТЕТІ</w:t>
      </w: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  <w:r w:rsidRPr="009F2EF1">
        <w:rPr>
          <w:lang w:val="kk-KZ"/>
        </w:rPr>
        <w:t>ФИЛОСОФИЯ ЖӘНЕ САЯСАТТАНУ ФАКУЛЬТЕТІ</w:t>
      </w: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  <w:r w:rsidRPr="009F2EF1">
        <w:rPr>
          <w:lang w:val="kk-KZ"/>
        </w:rPr>
        <w:t>ПЕДАГОГИКА ЖӘНЕ БІЛІМ БЕРУ МЕНЕДЖМЕНТІ КАФЕДРАСЫ</w:t>
      </w: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256289" w:rsidRDefault="00D67971" w:rsidP="00D67971">
      <w:pPr>
        <w:jc w:val="center"/>
        <w:rPr>
          <w:lang w:val="kk-KZ"/>
        </w:rPr>
      </w:pPr>
    </w:p>
    <w:p w:rsidR="00D67971" w:rsidRPr="00256289" w:rsidRDefault="00D67971" w:rsidP="00D67971">
      <w:pPr>
        <w:jc w:val="center"/>
        <w:rPr>
          <w:lang w:val="kk-KZ"/>
        </w:rPr>
      </w:pPr>
    </w:p>
    <w:p w:rsidR="00D67971" w:rsidRPr="00256289" w:rsidRDefault="00D67971" w:rsidP="00D67971">
      <w:pPr>
        <w:jc w:val="center"/>
        <w:rPr>
          <w:lang w:val="kk-KZ"/>
        </w:rPr>
      </w:pPr>
    </w:p>
    <w:p w:rsidR="00D67971" w:rsidRPr="00256289" w:rsidRDefault="00D67971" w:rsidP="00D67971">
      <w:pPr>
        <w:jc w:val="center"/>
        <w:rPr>
          <w:lang w:val="kk-KZ"/>
        </w:rPr>
      </w:pPr>
    </w:p>
    <w:p w:rsidR="00D67971" w:rsidRPr="00256289" w:rsidRDefault="00D67971" w:rsidP="00D67971">
      <w:pPr>
        <w:jc w:val="center"/>
        <w:rPr>
          <w:lang w:val="kk-KZ"/>
        </w:rPr>
      </w:pPr>
    </w:p>
    <w:p w:rsidR="00D67971" w:rsidRPr="009F2EF1" w:rsidRDefault="00D67971" w:rsidP="00D67971">
      <w:pPr>
        <w:jc w:val="center"/>
        <w:rPr>
          <w:lang w:val="kk-KZ"/>
        </w:rPr>
      </w:pPr>
    </w:p>
    <w:p w:rsidR="00D67971" w:rsidRPr="00236071" w:rsidRDefault="004E5889" w:rsidP="00D67971">
      <w:pPr>
        <w:jc w:val="center"/>
        <w:rPr>
          <w:b/>
          <w:lang w:val="kk-KZ"/>
        </w:rPr>
      </w:pPr>
      <w:r w:rsidRPr="004E5889">
        <w:rPr>
          <w:b/>
          <w:shd w:val="clear" w:color="auto" w:fill="FFFFFF"/>
        </w:rPr>
        <w:t xml:space="preserve"> </w:t>
      </w:r>
      <w:r w:rsidR="00015B24" w:rsidRPr="004E5889">
        <w:rPr>
          <w:b/>
          <w:shd w:val="clear" w:color="auto" w:fill="FFFFFF"/>
          <w:lang w:val="kk-KZ"/>
        </w:rPr>
        <w:t xml:space="preserve"> </w:t>
      </w:r>
      <w:r w:rsidR="00D67971" w:rsidRPr="004E5889">
        <w:rPr>
          <w:b/>
          <w:bCs/>
          <w:lang w:val="en-US"/>
        </w:rPr>
        <w:t>OPPK</w:t>
      </w:r>
      <w:r w:rsidR="00D67971" w:rsidRPr="00236071">
        <w:rPr>
          <w:b/>
          <w:bCs/>
        </w:rPr>
        <w:t xml:space="preserve"> </w:t>
      </w:r>
      <w:r w:rsidR="00D67971" w:rsidRPr="00236071">
        <w:rPr>
          <w:b/>
          <w:bCs/>
          <w:lang w:val="kk-KZ"/>
        </w:rPr>
        <w:t>3</w:t>
      </w:r>
      <w:r w:rsidR="00D67971" w:rsidRPr="00236071">
        <w:rPr>
          <w:b/>
          <w:bCs/>
        </w:rPr>
        <w:t>30</w:t>
      </w:r>
      <w:r w:rsidR="00D67971" w:rsidRPr="00236071">
        <w:rPr>
          <w:b/>
          <w:bCs/>
          <w:lang w:val="kk-KZ"/>
        </w:rPr>
        <w:t>9</w:t>
      </w:r>
      <w:r w:rsidR="00D67971" w:rsidRPr="00236071">
        <w:rPr>
          <w:bCs/>
          <w:lang w:val="kk-KZ"/>
        </w:rPr>
        <w:t xml:space="preserve"> - </w:t>
      </w:r>
      <w:r w:rsidR="00D67971" w:rsidRPr="00236071">
        <w:rPr>
          <w:b/>
          <w:lang w:val="kk-KZ"/>
        </w:rPr>
        <w:t xml:space="preserve">«Психологиялық-педагогикалық конфликтология негіздері» </w:t>
      </w:r>
    </w:p>
    <w:p w:rsidR="00D67971" w:rsidRPr="009F2EF1" w:rsidRDefault="00D67971" w:rsidP="00D67971">
      <w:pPr>
        <w:jc w:val="center"/>
        <w:rPr>
          <w:lang w:val="kk-KZ"/>
        </w:rPr>
      </w:pPr>
      <w:r w:rsidRPr="009F2EF1">
        <w:rPr>
          <w:lang w:val="kk-KZ"/>
        </w:rPr>
        <w:t>пәні бойынша</w:t>
      </w:r>
    </w:p>
    <w:p w:rsidR="00D67971" w:rsidRPr="00256289" w:rsidRDefault="00D67971" w:rsidP="00D67971">
      <w:pPr>
        <w:pStyle w:val="a7"/>
        <w:jc w:val="center"/>
        <w:rPr>
          <w:rFonts w:ascii="Times New Roman" w:hAnsi="Times New Roman"/>
          <w:shd w:val="clear" w:color="auto" w:fill="FFFFFF"/>
          <w:lang w:val="kk-KZ"/>
        </w:rPr>
      </w:pPr>
      <w:r w:rsidRPr="009F2EF1">
        <w:rPr>
          <w:rFonts w:ascii="Times New Roman" w:hAnsi="Times New Roman"/>
          <w:lang w:val="kk-KZ"/>
        </w:rPr>
        <w:t xml:space="preserve">  </w:t>
      </w:r>
      <w:r w:rsidRPr="00256289">
        <w:rPr>
          <w:rFonts w:ascii="Times New Roman" w:hAnsi="Times New Roman"/>
          <w:shd w:val="clear" w:color="auto" w:fill="FFFFFF"/>
          <w:lang w:val="kk-KZ"/>
        </w:rPr>
        <w:t>СӨЖ және СОӨЖ тапсырмаларын орындауға әдістемелік нұсқау.</w:t>
      </w:r>
    </w:p>
    <w:p w:rsidR="00D67971" w:rsidRPr="009F2EF1" w:rsidRDefault="00D67971" w:rsidP="00D67971">
      <w:pPr>
        <w:jc w:val="center"/>
        <w:rPr>
          <w:b/>
        </w:rPr>
      </w:pPr>
      <w:r w:rsidRPr="009F2EF1">
        <w:rPr>
          <w:b/>
          <w:lang w:val="kk-KZ"/>
        </w:rPr>
        <w:t xml:space="preserve">Мамандық:  «6В01101 Педагогика және психология » </w:t>
      </w:r>
      <w:r w:rsidRPr="009F2EF1">
        <w:rPr>
          <w:b/>
        </w:rPr>
        <w:t xml:space="preserve"> </w:t>
      </w:r>
    </w:p>
    <w:p w:rsidR="00D67971" w:rsidRPr="00256289" w:rsidRDefault="00D67971" w:rsidP="00D67971">
      <w:pPr>
        <w:jc w:val="center"/>
        <w:rPr>
          <w:bCs/>
          <w:caps/>
          <w:lang w:val="kk-KZ"/>
        </w:rPr>
      </w:pPr>
      <w:r w:rsidRPr="009F2EF1">
        <w:rPr>
          <w:lang w:val="kk-KZ"/>
        </w:rPr>
        <w:t>2021-2022 оқу жылы</w:t>
      </w:r>
      <w:r>
        <w:rPr>
          <w:b/>
          <w:lang w:val="kk-KZ"/>
        </w:rPr>
        <w:t xml:space="preserve">                 </w:t>
      </w:r>
    </w:p>
    <w:p w:rsidR="00D67971" w:rsidRPr="00D67971" w:rsidRDefault="00D67971" w:rsidP="00D67971">
      <w:pPr>
        <w:ind w:right="-284"/>
        <w:jc w:val="center"/>
      </w:pPr>
      <w:r>
        <w:rPr>
          <w:lang w:val="kk-KZ"/>
        </w:rPr>
        <w:t>Көктемгі  семестр 2021-2022</w:t>
      </w:r>
      <w:r w:rsidRPr="00CF5814">
        <w:rPr>
          <w:lang w:val="kk-KZ"/>
        </w:rPr>
        <w:t xml:space="preserve"> оқу жылы</w:t>
      </w: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jc w:val="center"/>
        <w:rPr>
          <w:lang w:val="en-US"/>
        </w:rPr>
      </w:pPr>
      <w:r>
        <w:rPr>
          <w:bCs/>
          <w:lang w:val="en-US"/>
        </w:rPr>
        <w:t xml:space="preserve"> </w:t>
      </w: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ind w:right="-284"/>
        <w:jc w:val="center"/>
      </w:pPr>
    </w:p>
    <w:p w:rsidR="00D67971" w:rsidRPr="00D67971" w:rsidRDefault="00D67971" w:rsidP="00D67971">
      <w:pPr>
        <w:pBdr>
          <w:bottom w:val="single" w:sz="8" w:space="4" w:color="5B9BD5"/>
        </w:pBdr>
        <w:spacing w:after="300"/>
        <w:contextualSpacing/>
        <w:jc w:val="center"/>
        <w:rPr>
          <w:u w:val="single"/>
        </w:rPr>
      </w:pPr>
      <w:r w:rsidRPr="009F2EF1">
        <w:rPr>
          <w:u w:val="single"/>
          <w:lang w:val="kk-KZ"/>
        </w:rPr>
        <w:t>Алматы, 202</w:t>
      </w:r>
      <w:r w:rsidRPr="00D67971">
        <w:rPr>
          <w:u w:val="single"/>
        </w:rPr>
        <w:t>1</w:t>
      </w:r>
    </w:p>
    <w:p w:rsidR="00D67971" w:rsidRPr="00D67971" w:rsidRDefault="00D67971" w:rsidP="00D67971">
      <w:pPr>
        <w:pBdr>
          <w:bottom w:val="single" w:sz="8" w:space="4" w:color="5B9BD5"/>
        </w:pBdr>
        <w:spacing w:after="300"/>
        <w:contextualSpacing/>
        <w:jc w:val="center"/>
        <w:rPr>
          <w:u w:val="single"/>
        </w:rPr>
      </w:pPr>
    </w:p>
    <w:p w:rsidR="00D67971" w:rsidRPr="00D67971" w:rsidRDefault="00D67971" w:rsidP="00D67971">
      <w:pPr>
        <w:pBdr>
          <w:bottom w:val="single" w:sz="8" w:space="4" w:color="5B9BD5"/>
        </w:pBdr>
        <w:spacing w:after="300"/>
        <w:contextualSpacing/>
        <w:jc w:val="center"/>
        <w:rPr>
          <w:u w:val="single"/>
        </w:rPr>
      </w:pPr>
    </w:p>
    <w:p w:rsidR="00D67971" w:rsidRPr="00D67971" w:rsidRDefault="00D67971" w:rsidP="00D67971">
      <w:pPr>
        <w:pBdr>
          <w:bottom w:val="single" w:sz="8" w:space="4" w:color="5B9BD5"/>
        </w:pBdr>
        <w:spacing w:after="300"/>
        <w:contextualSpacing/>
        <w:jc w:val="center"/>
        <w:rPr>
          <w:u w:val="single"/>
        </w:rPr>
      </w:pPr>
    </w:p>
    <w:p w:rsidR="00D67971" w:rsidRPr="00F86FBC" w:rsidRDefault="00D67971" w:rsidP="00D67971">
      <w:pPr>
        <w:pStyle w:val="a7"/>
        <w:jc w:val="center"/>
        <w:rPr>
          <w:rFonts w:ascii="Times New Roman" w:hAnsi="Times New Roman"/>
          <w:b/>
          <w:shd w:val="clear" w:color="auto" w:fill="FFFFFF"/>
          <w:lang w:val="kk-KZ"/>
        </w:rPr>
      </w:pPr>
      <w:r w:rsidRPr="00D67971">
        <w:rPr>
          <w:rFonts w:ascii="Times New Roman" w:hAnsi="Times New Roman"/>
          <w:b/>
          <w:shd w:val="clear" w:color="auto" w:fill="FFFFFF"/>
          <w:lang w:val="ru-RU"/>
        </w:rPr>
        <w:lastRenderedPageBreak/>
        <w:t xml:space="preserve"> </w:t>
      </w:r>
      <w:r w:rsidRPr="00F86FBC">
        <w:rPr>
          <w:rFonts w:ascii="Times New Roman" w:hAnsi="Times New Roman"/>
          <w:b/>
          <w:shd w:val="clear" w:color="auto" w:fill="FFFFFF"/>
          <w:lang w:val="kk-KZ"/>
        </w:rPr>
        <w:t>C</w:t>
      </w:r>
      <w:r w:rsidRPr="00F86FBC">
        <w:rPr>
          <w:rFonts w:ascii="Times New Roman" w:hAnsi="Times New Roman"/>
          <w:b/>
          <w:shd w:val="clear" w:color="auto" w:fill="FFFFFF"/>
        </w:rPr>
        <w:t>ТУДЕНТТІҢ ӨЗДІК ЖҰМЫСЫ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Өздігінен білім алу үшін, алдымен сол жұмысқа қажетті нақты дағдыларға (іштей жылдам оқи білу, библиографиялық дағдылар, түрлі анықтама әдебиеттерді пайдалана білу, оқығандарды жазып алу т.б. ) ие болу керек.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Біліммен жемісті шұғылдану қолайлы жағдайларды (уақыт, орын, тиісті әдебиеттер мен құралдардың болуы т.б.) керек етеді, ең дұрысы кітапханаларда, оқу залдарында біліммен шұғылдануға дағдылану.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Өздігінен білім алатын адам нені оқитынын анық біліп, ол жұмысты белгілі жоспармен, жүйемен жасауы керек.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Алғашқы кезде оқытушылардан, тәжірибелі адамдардан, кітапханалардан ақыл-кеңес алудың пайдасы зор.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Өздігінен білім алу жұмысын асықпай, көп үзіліс жасамай жүргізген жөн.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Оқыған материалды мұқият ұғатындай етіп ұғып, түсінбеген жерлерді қалдырмай, қайталап оқып, оның негізгі жақтарын жазып алу қажет.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Анықтама әдебиеттерді, энциклопедияларды, түрлі сөздіктерді қоса пайдаланып отыру керек.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br/>
      </w:r>
      <w:r w:rsidRPr="00F86FBC">
        <w:rPr>
          <w:rFonts w:ascii="Times New Roman" w:hAnsi="Times New Roman"/>
          <w:b/>
          <w:shd w:val="clear" w:color="auto" w:fill="FFFFFF"/>
          <w:lang w:val="kk-KZ"/>
        </w:rPr>
        <w:t>Студенттердің өздік жұмыстарын ұйымдастыруға қойылатын талаптар.</w:t>
      </w:r>
      <w:r w:rsidRPr="00F86FBC">
        <w:rPr>
          <w:rFonts w:ascii="Times New Roman" w:hAnsi="Times New Roman"/>
          <w:b/>
          <w:lang w:val="kk-KZ"/>
        </w:rPr>
        <w:br/>
      </w:r>
      <w:r w:rsidRPr="00F86FBC">
        <w:rPr>
          <w:rFonts w:ascii="Times New Roman" w:hAnsi="Times New Roman"/>
          <w:lang w:val="kk-KZ"/>
        </w:rPr>
        <w:t>Жұмыстың көлемін шамадан тыс асырмай, оның сапасын арттыруға көңіл аудару;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Студенттердің өздік жұмысын оқу жұмысының басқа түрлерімен дұрыс ұштастыра білу;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Студенттердің дербестігін арттырып, өзіндік білім алу қабілетін жүйелі түрде дамыту;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Өзіндік жұмыстың мазмұнына күнделікті өмірден алынған материалдарды, хабарларды енгізу;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Студенттерді табиғат пен қоғам дамуының жалпы заңдылықтарын, сонымен қатар нақты фактілер мен құбылыстарды өздігінен талдап түсінуге үйрету;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Студенттердің алған білімдерін іс жүзінде қолдана білуге дағдыландыру;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Студенттерді оқу жұмысына шығармашылық тұрғыдан қарауға, әр уақытта дербес және белсенді әрекет жасауға баулу;</w:t>
      </w:r>
    </w:p>
    <w:p w:rsidR="00D67971" w:rsidRPr="00F86FBC" w:rsidRDefault="00D67971" w:rsidP="00D67971">
      <w:pPr>
        <w:pStyle w:val="a7"/>
        <w:ind w:firstLine="567"/>
        <w:jc w:val="both"/>
        <w:rPr>
          <w:rFonts w:ascii="Times New Roman" w:hAnsi="Times New Roman"/>
          <w:lang w:val="kk-KZ"/>
        </w:rPr>
      </w:pPr>
      <w:r w:rsidRPr="00F86FBC">
        <w:rPr>
          <w:rFonts w:ascii="Times New Roman" w:hAnsi="Times New Roman"/>
          <w:lang w:val="kk-KZ"/>
        </w:rPr>
        <w:t>Студенттердің өздігінен дербес жұмыс істеу, еңбек ету дағдыларын қалыптастыру.</w:t>
      </w:r>
    </w:p>
    <w:p w:rsidR="00AF7294" w:rsidRPr="00AF7294" w:rsidRDefault="00AF7294" w:rsidP="00AF7294">
      <w:pPr>
        <w:pStyle w:val="1"/>
        <w:jc w:val="center"/>
        <w:rPr>
          <w:b/>
          <w:sz w:val="24"/>
          <w:szCs w:val="24"/>
          <w:lang w:val="kk-KZ"/>
        </w:rPr>
      </w:pPr>
    </w:p>
    <w:p w:rsidR="00D24022" w:rsidRPr="00AF7294" w:rsidRDefault="00D24022" w:rsidP="00D24022">
      <w:pPr>
        <w:rPr>
          <w:bCs/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</w:t>
      </w:r>
      <w:r w:rsidR="008B0B38" w:rsidRPr="00DF0886">
        <w:rPr>
          <w:b/>
          <w:lang w:val="kk-KZ"/>
        </w:rPr>
        <w:t>1</w:t>
      </w:r>
    </w:p>
    <w:p w:rsidR="00D24022" w:rsidRPr="00DF0886" w:rsidRDefault="00D24022" w:rsidP="00DF0886">
      <w:pPr>
        <w:pStyle w:val="a6"/>
        <w:numPr>
          <w:ilvl w:val="0"/>
          <w:numId w:val="7"/>
        </w:numPr>
        <w:rPr>
          <w:lang w:val="kk-KZ"/>
        </w:rPr>
      </w:pPr>
      <w:r w:rsidRPr="00DF0886">
        <w:rPr>
          <w:lang w:val="kk-KZ"/>
        </w:rPr>
        <w:t>Хронологиялық кесте құрастыру «Ұлы ойшылдардың конфликтологиялық идеясы».</w:t>
      </w:r>
    </w:p>
    <w:p w:rsidR="00DF0886" w:rsidRPr="00DF0886" w:rsidRDefault="00DF0886" w:rsidP="00DF0886">
      <w:pPr>
        <w:pStyle w:val="a6"/>
        <w:numPr>
          <w:ilvl w:val="0"/>
          <w:numId w:val="7"/>
        </w:numPr>
        <w:rPr>
          <w:lang w:val="kk-KZ"/>
        </w:rPr>
      </w:pPr>
      <w:r w:rsidRPr="00AF7294">
        <w:rPr>
          <w:lang w:val="kk-KZ"/>
        </w:rPr>
        <w:t>Конфликттердің белгілі классификациясына сүйене отырып, қоғамдағы әртүрлі конфликттер моделіне сурет-схема құрастыру.</w:t>
      </w:r>
    </w:p>
    <w:p w:rsidR="00381751" w:rsidRPr="00DF0886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 Тарих шеңберіндегі конфликтология ұғымына ойшылдар идеясын</w:t>
      </w:r>
      <w:r>
        <w:rPr>
          <w:lang w:val="kk-KZ"/>
        </w:rPr>
        <w:t xml:space="preserve"> жан</w:t>
      </w:r>
      <w:r w:rsidRPr="00DF0886">
        <w:rPr>
          <w:lang w:val="kk-KZ"/>
        </w:rPr>
        <w:t>-</w:t>
      </w:r>
      <w:r>
        <w:rPr>
          <w:lang w:val="kk-KZ"/>
        </w:rPr>
        <w:t>жақты талдау, қазір қоғамда конфликттінің қай түрлері кездеседі.</w:t>
      </w:r>
    </w:p>
    <w:p w:rsidR="00DF0886" w:rsidRDefault="00DF0886" w:rsidP="008B0B38">
      <w:pPr>
        <w:pStyle w:val="1"/>
        <w:rPr>
          <w:sz w:val="24"/>
          <w:szCs w:val="24"/>
          <w:lang w:val="kk-KZ"/>
        </w:rPr>
      </w:pPr>
    </w:p>
    <w:p w:rsidR="008B0B38" w:rsidRPr="00DF0886" w:rsidRDefault="008B0B38" w:rsidP="008B0B38">
      <w:pPr>
        <w:pStyle w:val="1"/>
        <w:rPr>
          <w:b/>
          <w:bCs/>
          <w:sz w:val="24"/>
          <w:szCs w:val="24"/>
          <w:lang w:val="kk-KZ"/>
        </w:rPr>
      </w:pPr>
      <w:r w:rsidRPr="00DF0886">
        <w:rPr>
          <w:b/>
          <w:sz w:val="24"/>
          <w:szCs w:val="24"/>
          <w:lang w:val="kk-KZ"/>
        </w:rPr>
        <w:t>СОӨЖ</w:t>
      </w:r>
      <w:r w:rsidRPr="00DF0886">
        <w:rPr>
          <w:b/>
          <w:bCs/>
          <w:sz w:val="24"/>
          <w:szCs w:val="24"/>
          <w:lang w:val="kk-KZ"/>
        </w:rPr>
        <w:t xml:space="preserve"> №2</w:t>
      </w:r>
    </w:p>
    <w:p w:rsidR="008B0B38" w:rsidRDefault="008B0B38" w:rsidP="008B0B38">
      <w:pPr>
        <w:pStyle w:val="1"/>
        <w:numPr>
          <w:ilvl w:val="0"/>
          <w:numId w:val="5"/>
        </w:numPr>
        <w:rPr>
          <w:sz w:val="24"/>
          <w:szCs w:val="24"/>
          <w:lang w:val="kk-KZ"/>
        </w:rPr>
      </w:pPr>
      <w:r w:rsidRPr="00AF7294">
        <w:rPr>
          <w:sz w:val="24"/>
          <w:szCs w:val="24"/>
          <w:lang w:val="kk-KZ"/>
        </w:rPr>
        <w:t>Конфликттер типологиясы бойынша жіктеу.</w:t>
      </w:r>
    </w:p>
    <w:p w:rsidR="008B0B38" w:rsidRPr="00AF7294" w:rsidRDefault="008B0B38" w:rsidP="008B0B38">
      <w:pPr>
        <w:pStyle w:val="1"/>
        <w:numPr>
          <w:ilvl w:val="0"/>
          <w:numId w:val="5"/>
        </w:numPr>
        <w:rPr>
          <w:sz w:val="24"/>
          <w:szCs w:val="24"/>
          <w:lang w:val="kk-KZ"/>
        </w:rPr>
      </w:pPr>
      <w:r w:rsidRPr="00AF7294">
        <w:rPr>
          <w:bCs/>
          <w:sz w:val="24"/>
          <w:szCs w:val="24"/>
          <w:lang w:val="kk-KZ"/>
        </w:rPr>
        <w:t>Конфликтологияның бір саласы бойынша тақырыптық тезаурус құрастыру.</w:t>
      </w:r>
    </w:p>
    <w:p w:rsidR="008B0B38" w:rsidRDefault="00DF0886" w:rsidP="00DF0886">
      <w:pPr>
        <w:ind w:firstLine="360"/>
        <w:rPr>
          <w:b/>
          <w:color w:val="333333"/>
          <w:lang w:val="kk-KZ"/>
        </w:rPr>
      </w:pPr>
      <w:r w:rsidRPr="00DF0886">
        <w:rPr>
          <w:lang w:val="kk-KZ"/>
        </w:rPr>
        <w:t>Әдістемелік нұсқаулық:</w:t>
      </w:r>
      <w:r>
        <w:rPr>
          <w:lang w:val="kk-KZ"/>
        </w:rPr>
        <w:t xml:space="preserve"> конфликтінің қандай түрлері бар, оны қай ғалым қалай жіктейді, конфликтологияның бір саласы бойынша мәліметтер, терминологиялық сөздік құрастыру.</w:t>
      </w:r>
    </w:p>
    <w:p w:rsidR="00DF0886" w:rsidRPr="00AF7294" w:rsidRDefault="00DF0886" w:rsidP="00D24022">
      <w:pPr>
        <w:rPr>
          <w:b/>
          <w:color w:val="333333"/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381751" w:rsidRPr="00DF0886">
        <w:rPr>
          <w:b/>
          <w:lang w:val="kk-KZ"/>
        </w:rPr>
        <w:t xml:space="preserve"> №3</w:t>
      </w:r>
    </w:p>
    <w:p w:rsidR="00D24022" w:rsidRDefault="008B0B38" w:rsidP="008B0B38">
      <w:pPr>
        <w:pStyle w:val="a6"/>
        <w:numPr>
          <w:ilvl w:val="0"/>
          <w:numId w:val="6"/>
        </w:numPr>
        <w:rPr>
          <w:lang w:val="kk-KZ"/>
        </w:rPr>
      </w:pPr>
      <w:r w:rsidRPr="00AF7294">
        <w:rPr>
          <w:lang w:val="kk-KZ"/>
        </w:rPr>
        <w:t xml:space="preserve">«Тұлғаішілік конфликттер» тақырыбына </w:t>
      </w:r>
      <w:r w:rsidR="001334A4">
        <w:rPr>
          <w:lang w:val="kk-KZ"/>
        </w:rPr>
        <w:t>глосарий</w:t>
      </w:r>
      <w:r w:rsidRPr="00AF7294">
        <w:rPr>
          <w:lang w:val="kk-KZ"/>
        </w:rPr>
        <w:t xml:space="preserve"> құрастыру.</w:t>
      </w:r>
    </w:p>
    <w:p w:rsidR="008B0B38" w:rsidRDefault="008B0B38" w:rsidP="008B0B38">
      <w:pPr>
        <w:pStyle w:val="a6"/>
        <w:numPr>
          <w:ilvl w:val="0"/>
          <w:numId w:val="6"/>
        </w:numPr>
        <w:rPr>
          <w:lang w:val="kk-KZ"/>
        </w:rPr>
      </w:pPr>
      <w:r w:rsidRPr="00AF7294">
        <w:rPr>
          <w:lang w:val="kk-KZ"/>
        </w:rPr>
        <w:t>Тақырып бойынша кесте толтыру үшін материалдар немесе схемалық сурет жасау:</w:t>
      </w:r>
    </w:p>
    <w:p w:rsidR="008B0B38" w:rsidRPr="00381751" w:rsidRDefault="008B0B38" w:rsidP="008B0B38">
      <w:pPr>
        <w:pStyle w:val="2"/>
        <w:numPr>
          <w:ilvl w:val="0"/>
          <w:numId w:val="1"/>
        </w:numPr>
        <w:tabs>
          <w:tab w:val="num" w:pos="2340"/>
        </w:tabs>
        <w:spacing w:after="0" w:line="240" w:lineRule="auto"/>
        <w:ind w:left="0" w:firstLine="0"/>
      </w:pPr>
      <w:r w:rsidRPr="008B0B38">
        <w:rPr>
          <w:lang w:val="kk-KZ"/>
        </w:rPr>
        <w:t xml:space="preserve"> </w:t>
      </w:r>
      <w:r w:rsidRPr="00AF7294">
        <w:t>«</w:t>
      </w:r>
      <w:r w:rsidRPr="00AF7294">
        <w:rPr>
          <w:lang w:val="kk-KZ"/>
        </w:rPr>
        <w:t>Конфликттің даму кезең</w:t>
      </w:r>
      <w:proofErr w:type="gramStart"/>
      <w:r w:rsidRPr="00AF7294">
        <w:rPr>
          <w:lang w:val="kk-KZ"/>
        </w:rPr>
        <w:t>дер</w:t>
      </w:r>
      <w:proofErr w:type="gramEnd"/>
      <w:r w:rsidRPr="00AF7294">
        <w:rPr>
          <w:lang w:val="kk-KZ"/>
        </w:rPr>
        <w:t>і</w:t>
      </w:r>
      <w:r w:rsidRPr="00AF7294">
        <w:t>».</w:t>
      </w:r>
    </w:p>
    <w:p w:rsidR="008B0B38" w:rsidRPr="00381751" w:rsidRDefault="008B0B38" w:rsidP="008B0B38">
      <w:pPr>
        <w:pStyle w:val="2"/>
        <w:numPr>
          <w:ilvl w:val="0"/>
          <w:numId w:val="1"/>
        </w:numPr>
        <w:tabs>
          <w:tab w:val="num" w:pos="2340"/>
        </w:tabs>
        <w:spacing w:after="0" w:line="240" w:lineRule="auto"/>
        <w:ind w:left="0" w:firstLine="0"/>
      </w:pPr>
      <w:r w:rsidRPr="00AF7294">
        <w:t>«</w:t>
      </w:r>
      <w:r w:rsidRPr="00381751">
        <w:rPr>
          <w:lang w:val="kk-KZ"/>
        </w:rPr>
        <w:t>Әлеуметтік конфликттің п</w:t>
      </w:r>
      <w:proofErr w:type="spellStart"/>
      <w:r w:rsidRPr="00AF7294">
        <w:t>озитив</w:t>
      </w:r>
      <w:proofErr w:type="spellEnd"/>
      <w:r w:rsidRPr="00381751">
        <w:rPr>
          <w:lang w:val="kk-KZ"/>
        </w:rPr>
        <w:t xml:space="preserve">ті және </w:t>
      </w:r>
      <w:r w:rsidRPr="00AF7294">
        <w:t>негатив</w:t>
      </w:r>
      <w:r w:rsidRPr="00381751">
        <w:rPr>
          <w:lang w:val="kk-KZ"/>
        </w:rPr>
        <w:t>ті</w:t>
      </w:r>
      <w:r w:rsidRPr="00AF7294">
        <w:t xml:space="preserve"> </w:t>
      </w:r>
      <w:r w:rsidRPr="00381751">
        <w:rPr>
          <w:lang w:val="kk-KZ"/>
        </w:rPr>
        <w:t>қызметтері</w:t>
      </w:r>
      <w:r w:rsidRPr="00AF7294">
        <w:t>».</w:t>
      </w:r>
    </w:p>
    <w:p w:rsidR="008B0B38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>
        <w:rPr>
          <w:lang w:val="kk-KZ"/>
        </w:rPr>
        <w:t xml:space="preserve"> «Тұлғаішілік конфликт</w:t>
      </w:r>
      <w:r w:rsidRPr="00AF7294">
        <w:rPr>
          <w:lang w:val="kk-KZ"/>
        </w:rPr>
        <w:t>»</w:t>
      </w:r>
      <w:r>
        <w:rPr>
          <w:lang w:val="kk-KZ"/>
        </w:rPr>
        <w:t xml:space="preserve"> дегеніміз не? Оның жағымды және жағымсыз қырларына сипаттама беру</w:t>
      </w:r>
      <w:r w:rsidR="00886865">
        <w:rPr>
          <w:lang w:val="kk-KZ"/>
        </w:rPr>
        <w:t>. Конфликт қай кезеңнен бастау алады? Әлеуметтік конфликт дегеніміз не? Оның қызметтері.</w:t>
      </w:r>
    </w:p>
    <w:p w:rsidR="00DF0886" w:rsidRPr="00DF0886" w:rsidRDefault="00DF0886" w:rsidP="008B0B38">
      <w:pPr>
        <w:rPr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lastRenderedPageBreak/>
        <w:t>СОӨЖ</w:t>
      </w:r>
      <w:r w:rsidR="00381751" w:rsidRPr="00DF0886">
        <w:rPr>
          <w:b/>
          <w:lang w:val="kk-KZ"/>
        </w:rPr>
        <w:t xml:space="preserve"> №4</w:t>
      </w:r>
    </w:p>
    <w:p w:rsidR="00D24022" w:rsidRPr="00DF0886" w:rsidRDefault="00B87C49" w:rsidP="00DF0886">
      <w:pPr>
        <w:pStyle w:val="a6"/>
        <w:numPr>
          <w:ilvl w:val="1"/>
          <w:numId w:val="1"/>
        </w:numPr>
        <w:rPr>
          <w:lang w:val="kk-KZ"/>
        </w:rPr>
      </w:pPr>
      <w:r w:rsidRPr="00DF0886">
        <w:rPr>
          <w:lang w:val="kk-KZ"/>
        </w:rPr>
        <w:t>«Конфликтіні реттеудегі әмбебап тәсілдер» тірек сызба құрастыру.</w:t>
      </w:r>
    </w:p>
    <w:p w:rsidR="00DF0886" w:rsidRPr="00DF0886" w:rsidRDefault="00DF0886" w:rsidP="00DF0886">
      <w:pPr>
        <w:pStyle w:val="a6"/>
        <w:numPr>
          <w:ilvl w:val="1"/>
          <w:numId w:val="1"/>
        </w:numPr>
        <w:rPr>
          <w:lang w:val="kk-KZ"/>
        </w:rPr>
      </w:pPr>
      <w:r w:rsidRPr="00AF7294">
        <w:rPr>
          <w:lang w:val="kk-KZ"/>
        </w:rPr>
        <w:t>«Конфликттің себептері туралы теория» тақырыбына тірек конспект құрастыру.</w:t>
      </w:r>
    </w:p>
    <w:p w:rsidR="00D24022" w:rsidRDefault="00DF0886" w:rsidP="00DF0886">
      <w:pPr>
        <w:pStyle w:val="2"/>
        <w:spacing w:after="0" w:line="240" w:lineRule="auto"/>
        <w:ind w:left="0"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 xml:space="preserve"> конфликтіні реттеудегі тәсілдерге тоқталып, сызба құрастыру. </w:t>
      </w:r>
    </w:p>
    <w:p w:rsidR="00DF0886" w:rsidRPr="008656A7" w:rsidRDefault="00DF0886" w:rsidP="008B0B38">
      <w:pPr>
        <w:pStyle w:val="2"/>
        <w:spacing w:after="0" w:line="240" w:lineRule="auto"/>
        <w:ind w:left="0"/>
        <w:rPr>
          <w:lang w:val="kk-KZ"/>
        </w:rPr>
      </w:pPr>
    </w:p>
    <w:p w:rsidR="00B87C49" w:rsidRPr="00DF0886" w:rsidRDefault="00B87C49" w:rsidP="00B87C49">
      <w:pPr>
        <w:rPr>
          <w:b/>
          <w:lang w:val="kk-KZ"/>
        </w:rPr>
      </w:pPr>
      <w:r w:rsidRPr="00DF0886">
        <w:rPr>
          <w:b/>
          <w:lang w:val="kk-KZ"/>
        </w:rPr>
        <w:t>СОӨЖ №5</w:t>
      </w:r>
    </w:p>
    <w:p w:rsidR="00B87C49" w:rsidRPr="00DF0886" w:rsidRDefault="00B87C49" w:rsidP="00DF0886">
      <w:pPr>
        <w:pStyle w:val="a6"/>
        <w:numPr>
          <w:ilvl w:val="2"/>
          <w:numId w:val="1"/>
        </w:numPr>
        <w:rPr>
          <w:lang w:val="kk-KZ"/>
        </w:rPr>
      </w:pPr>
      <w:r w:rsidRPr="00DF0886">
        <w:rPr>
          <w:lang w:val="kk-KZ"/>
        </w:rPr>
        <w:t>«Мектептегі конфликттер</w:t>
      </w:r>
      <w:r w:rsidR="001334A4">
        <w:rPr>
          <w:lang w:val="kk-KZ"/>
        </w:rPr>
        <w:t xml:space="preserve"> және оларды шешу» тақырыбына 5</w:t>
      </w:r>
      <w:r w:rsidRPr="00DF0886">
        <w:rPr>
          <w:lang w:val="kk-KZ"/>
        </w:rPr>
        <w:t xml:space="preserve">  жағдаят жасау.</w:t>
      </w:r>
    </w:p>
    <w:p w:rsidR="00D24022" w:rsidRDefault="00DF0886" w:rsidP="00DF0886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 xml:space="preserve"> Мектепте, педагогикалық процесте кездесетін конфликттерге жағдаят құрастырып, оның шешу жолдарын көрсетіңіз.</w:t>
      </w:r>
    </w:p>
    <w:p w:rsidR="00DF0886" w:rsidRPr="008656A7" w:rsidRDefault="00DF0886" w:rsidP="00D24022">
      <w:pPr>
        <w:rPr>
          <w:lang w:val="kk-KZ"/>
        </w:rPr>
      </w:pPr>
    </w:p>
    <w:p w:rsidR="00381751" w:rsidRPr="00DF0886" w:rsidRDefault="00D24022" w:rsidP="00D24022">
      <w:pPr>
        <w:rPr>
          <w:b/>
          <w:lang w:val="kk-KZ"/>
        </w:rPr>
      </w:pPr>
      <w:r w:rsidRPr="00DF0886">
        <w:rPr>
          <w:b/>
          <w:lang w:val="kk-KZ"/>
        </w:rPr>
        <w:t>СОӨЖ</w:t>
      </w:r>
      <w:r w:rsidR="00B87C49" w:rsidRPr="00DF0886">
        <w:rPr>
          <w:b/>
          <w:lang w:val="kk-KZ"/>
        </w:rPr>
        <w:t xml:space="preserve"> №6</w:t>
      </w:r>
    </w:p>
    <w:p w:rsidR="00D24022" w:rsidRDefault="00D24022" w:rsidP="00D24022">
      <w:pPr>
        <w:rPr>
          <w:lang w:val="kk-KZ"/>
        </w:rPr>
      </w:pPr>
      <w:r w:rsidRPr="00AF7294">
        <w:rPr>
          <w:lang w:val="kk-KZ"/>
        </w:rPr>
        <w:t xml:space="preserve">1. </w:t>
      </w:r>
      <w:r w:rsidR="00B87C49" w:rsidRPr="00AF7294">
        <w:rPr>
          <w:lang w:val="kk-KZ"/>
        </w:rPr>
        <w:t xml:space="preserve">«Білім беру аймағындағы конфликттерді басқару» тақырыбына топтық буклет құрастыру. </w:t>
      </w:r>
    </w:p>
    <w:p w:rsidR="00D24022" w:rsidRPr="00AF7294" w:rsidRDefault="00D24022" w:rsidP="008656A7">
      <w:pPr>
        <w:pStyle w:val="a4"/>
        <w:tabs>
          <w:tab w:val="num" w:pos="1260"/>
        </w:tabs>
        <w:spacing w:after="0"/>
        <w:ind w:left="0"/>
        <w:rPr>
          <w:bCs/>
          <w:lang w:val="kk-KZ"/>
        </w:rPr>
      </w:pPr>
      <w:r w:rsidRPr="00AF7294">
        <w:rPr>
          <w:bCs/>
          <w:lang w:val="kk-KZ"/>
        </w:rPr>
        <w:t>2.</w:t>
      </w:r>
      <w:r w:rsidRPr="00AF7294">
        <w:rPr>
          <w:lang w:val="kk-KZ"/>
        </w:rPr>
        <w:t xml:space="preserve"> </w:t>
      </w:r>
      <w:r w:rsidRPr="00AF7294">
        <w:rPr>
          <w:bCs/>
          <w:lang w:val="kk-KZ"/>
        </w:rPr>
        <w:t xml:space="preserve">Берілген тақырыптардың біріне газет журналдар басылымдарынан </w:t>
      </w:r>
      <w:r w:rsidR="008656A7">
        <w:rPr>
          <w:bCs/>
          <w:lang w:val="kk-KZ"/>
        </w:rPr>
        <w:t xml:space="preserve">баяндама </w:t>
      </w:r>
      <w:r w:rsidRPr="00AF7294">
        <w:rPr>
          <w:bCs/>
          <w:lang w:val="kk-KZ"/>
        </w:rPr>
        <w:t>дайындаңыз:</w:t>
      </w:r>
    </w:p>
    <w:p w:rsidR="00D24022" w:rsidRPr="00AF7294" w:rsidRDefault="00D24022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r w:rsidRPr="00AF7294">
        <w:rPr>
          <w:bCs/>
          <w:lang w:val="kk-KZ"/>
        </w:rPr>
        <w:t>Мемлекетаралық конфликттер және олардың реттелуі</w:t>
      </w:r>
      <w:r w:rsidRPr="00AF7294">
        <w:rPr>
          <w:bCs/>
        </w:rPr>
        <w:t>.</w:t>
      </w:r>
    </w:p>
    <w:p w:rsidR="00D24022" w:rsidRDefault="00D24022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proofErr w:type="spellStart"/>
      <w:r w:rsidRPr="00AF7294">
        <w:rPr>
          <w:bCs/>
        </w:rPr>
        <w:t>Этн</w:t>
      </w:r>
      <w:proofErr w:type="spellEnd"/>
      <w:r w:rsidRPr="00AF7294">
        <w:rPr>
          <w:bCs/>
          <w:lang w:val="kk-KZ"/>
        </w:rPr>
        <w:t>остық</w:t>
      </w:r>
      <w:r w:rsidRPr="00AF7294">
        <w:rPr>
          <w:bCs/>
        </w:rPr>
        <w:t xml:space="preserve"> конфликт</w:t>
      </w:r>
      <w:r w:rsidRPr="00AF7294">
        <w:rPr>
          <w:bCs/>
          <w:lang w:val="kk-KZ"/>
        </w:rPr>
        <w:t>тер</w:t>
      </w:r>
      <w:r w:rsidRPr="00AF7294">
        <w:rPr>
          <w:bCs/>
        </w:rPr>
        <w:t xml:space="preserve"> </w:t>
      </w:r>
      <w:r w:rsidRPr="00AF7294">
        <w:rPr>
          <w:bCs/>
          <w:lang w:val="kk-KZ"/>
        </w:rPr>
        <w:t>терроризмнің бі</w:t>
      </w:r>
      <w:proofErr w:type="gramStart"/>
      <w:r w:rsidRPr="00AF7294">
        <w:rPr>
          <w:bCs/>
          <w:lang w:val="kk-KZ"/>
        </w:rPr>
        <w:t>р</w:t>
      </w:r>
      <w:proofErr w:type="gramEnd"/>
      <w:r w:rsidRPr="00AF7294">
        <w:rPr>
          <w:bCs/>
          <w:lang w:val="kk-KZ"/>
        </w:rPr>
        <w:t xml:space="preserve"> себебі ретінде</w:t>
      </w:r>
      <w:r w:rsidRPr="00AF7294">
        <w:rPr>
          <w:bCs/>
        </w:rPr>
        <w:t>.</w:t>
      </w:r>
    </w:p>
    <w:p w:rsidR="008656A7" w:rsidRPr="00AF7294" w:rsidRDefault="008656A7" w:rsidP="00D24022">
      <w:pPr>
        <w:pStyle w:val="a4"/>
        <w:numPr>
          <w:ilvl w:val="0"/>
          <w:numId w:val="2"/>
        </w:numPr>
        <w:tabs>
          <w:tab w:val="clear" w:pos="1080"/>
          <w:tab w:val="num" w:pos="131"/>
          <w:tab w:val="left" w:pos="671"/>
        </w:tabs>
        <w:spacing w:after="0"/>
        <w:ind w:left="0" w:hanging="131"/>
        <w:rPr>
          <w:bCs/>
        </w:rPr>
      </w:pPr>
      <w:r w:rsidRPr="00AF7294">
        <w:rPr>
          <w:bCs/>
          <w:lang w:val="kk-KZ"/>
        </w:rPr>
        <w:t>Еңбек ұжымындағы к</w:t>
      </w:r>
      <w:proofErr w:type="spellStart"/>
      <w:r w:rsidRPr="00AF7294">
        <w:rPr>
          <w:bCs/>
        </w:rPr>
        <w:t>онфликт</w:t>
      </w:r>
      <w:proofErr w:type="spellEnd"/>
      <w:r w:rsidRPr="00AF7294">
        <w:rPr>
          <w:bCs/>
          <w:lang w:val="kk-KZ"/>
        </w:rPr>
        <w:t>тер</w:t>
      </w:r>
      <w:r w:rsidRPr="00AF7294">
        <w:rPr>
          <w:bCs/>
        </w:rPr>
        <w:t>.</w:t>
      </w:r>
    </w:p>
    <w:p w:rsidR="00D24022" w:rsidRDefault="00DF0886" w:rsidP="00886865">
      <w:pPr>
        <w:ind w:firstLine="708"/>
        <w:rPr>
          <w:lang w:val="kk-KZ"/>
        </w:rPr>
      </w:pPr>
      <w:r w:rsidRPr="00DF0886">
        <w:rPr>
          <w:lang w:val="kk-KZ"/>
        </w:rPr>
        <w:t>Әдістемелік нұсқаулық:</w:t>
      </w:r>
      <w:r w:rsidR="00886865">
        <w:rPr>
          <w:lang w:val="kk-KZ"/>
        </w:rPr>
        <w:t>Берілген тақырыптарға газет журнал басылымдарынан мақалалар тауып, талдау. Басқару стильдеріне тоқталу.</w:t>
      </w:r>
    </w:p>
    <w:p w:rsidR="000316B2" w:rsidRDefault="000316B2" w:rsidP="00886865">
      <w:pPr>
        <w:ind w:firstLine="708"/>
        <w:rPr>
          <w:bCs/>
          <w:lang w:val="kk-KZ"/>
        </w:rPr>
      </w:pPr>
    </w:p>
    <w:p w:rsidR="000316B2" w:rsidRDefault="000316B2" w:rsidP="00886865">
      <w:pPr>
        <w:ind w:firstLine="708"/>
        <w:rPr>
          <w:bCs/>
          <w:lang w:val="kk-KZ"/>
        </w:rPr>
      </w:pPr>
    </w:p>
    <w:p w:rsidR="00381751" w:rsidRDefault="00381751" w:rsidP="00D24022">
      <w:pPr>
        <w:rPr>
          <w:lang w:val="kk-KZ"/>
        </w:rPr>
      </w:pPr>
    </w:p>
    <w:p w:rsidR="008656A7" w:rsidRDefault="008656A7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p w:rsidR="00D24022" w:rsidRPr="00AF7294" w:rsidRDefault="00D24022" w:rsidP="00D24022">
      <w:pPr>
        <w:rPr>
          <w:lang w:val="kk-KZ"/>
        </w:rPr>
      </w:pPr>
    </w:p>
    <w:p w:rsidR="004A7A0C" w:rsidRPr="00236071" w:rsidRDefault="004A7A0C" w:rsidP="004A7A0C">
      <w:pPr>
        <w:jc w:val="center"/>
        <w:rPr>
          <w:lang w:val="kk-KZ"/>
        </w:rPr>
      </w:pPr>
      <w:r w:rsidRPr="00236071">
        <w:rPr>
          <w:b/>
          <w:lang w:val="kk-KZ"/>
        </w:rPr>
        <w:t>Негізгі:</w:t>
      </w:r>
    </w:p>
    <w:p w:rsidR="004A7A0C" w:rsidRPr="00236071" w:rsidRDefault="004A7A0C" w:rsidP="004A7A0C">
      <w:pPr>
        <w:rPr>
          <w:lang w:val="kk-KZ"/>
        </w:rPr>
      </w:pPr>
      <w:r w:rsidRPr="00236071">
        <w:rPr>
          <w:noProof/>
          <w:lang w:val="kk-KZ"/>
        </w:rPr>
        <w:t>1.</w:t>
      </w:r>
      <w:r w:rsidRPr="00236071">
        <w:rPr>
          <w:lang w:val="kk-KZ"/>
        </w:rPr>
        <w:t xml:space="preserve"> Психологиялық-педагогикалық сөздік. Алматы.2009.</w:t>
      </w:r>
    </w:p>
    <w:p w:rsidR="004A7A0C" w:rsidRPr="00236071" w:rsidRDefault="004A7A0C" w:rsidP="004A7A0C">
      <w:pPr>
        <w:rPr>
          <w:lang w:val="kk-KZ"/>
        </w:rPr>
      </w:pPr>
      <w:r w:rsidRPr="00236071">
        <w:rPr>
          <w:lang w:val="kk-KZ"/>
        </w:rPr>
        <w:t>2.</w:t>
      </w:r>
      <w:r w:rsidRPr="00236071">
        <w:rPr>
          <w:noProof/>
          <w:lang w:val="kk-KZ"/>
        </w:rPr>
        <w:t xml:space="preserve"> Әлқожаева Н.С. Педагогика (оқу құралы)-Алматы, 2016.</w:t>
      </w:r>
    </w:p>
    <w:p w:rsidR="004A7A0C" w:rsidRPr="00236071" w:rsidRDefault="004A7A0C" w:rsidP="004A7A0C">
      <w:pPr>
        <w:widowControl w:val="0"/>
        <w:autoSpaceDE w:val="0"/>
        <w:autoSpaceDN w:val="0"/>
        <w:adjustRightInd w:val="0"/>
        <w:jc w:val="both"/>
      </w:pPr>
      <w:r w:rsidRPr="00236071">
        <w:rPr>
          <w:lang w:val="kk-KZ" w:eastAsia="ko-KR"/>
        </w:rPr>
        <w:t xml:space="preserve">3. </w:t>
      </w:r>
      <w:r w:rsidRPr="00236071">
        <w:rPr>
          <w:lang w:val="kk-KZ"/>
        </w:rPr>
        <w:t xml:space="preserve">Құдайбергенова Ә.М. Білім беру аймағындағы конфликтология. Алматы: Қазақ университеті, </w:t>
      </w:r>
      <w:r w:rsidRPr="00236071">
        <w:t>2015ж. – 100б.</w:t>
      </w:r>
    </w:p>
    <w:p w:rsidR="004A7A0C" w:rsidRPr="00236071" w:rsidRDefault="004A7A0C" w:rsidP="004A7A0C">
      <w:pPr>
        <w:widowControl w:val="0"/>
        <w:jc w:val="both"/>
      </w:pPr>
      <w:r w:rsidRPr="00236071">
        <w:t xml:space="preserve">4. </w:t>
      </w:r>
      <w:proofErr w:type="spellStart"/>
      <w:r w:rsidRPr="00236071">
        <w:t>Свияш</w:t>
      </w:r>
      <w:proofErr w:type="spellEnd"/>
      <w:r w:rsidRPr="00236071">
        <w:t xml:space="preserve"> А. Жизнь без конфликтов. – СПб: Питер, 2002. – 256 </w:t>
      </w:r>
      <w:proofErr w:type="gramStart"/>
      <w:r w:rsidRPr="00236071">
        <w:t>с</w:t>
      </w:r>
      <w:proofErr w:type="gramEnd"/>
      <w:r w:rsidRPr="00236071">
        <w:t>.</w:t>
      </w:r>
    </w:p>
    <w:p w:rsidR="004A7A0C" w:rsidRPr="009E295D" w:rsidRDefault="004A7A0C" w:rsidP="004A7A0C">
      <w:pPr>
        <w:widowControl w:val="0"/>
        <w:jc w:val="both"/>
      </w:pPr>
      <w:r w:rsidRPr="00236071">
        <w:t xml:space="preserve">5. Емельянов С.М. Практикум по </w:t>
      </w:r>
      <w:proofErr w:type="spellStart"/>
      <w:r w:rsidRPr="00236071">
        <w:t>конфликтологии</w:t>
      </w:r>
      <w:proofErr w:type="spellEnd"/>
      <w:r w:rsidRPr="00236071">
        <w:t>. – СПб: Питер, 2001.- 400с. С. 186-188.</w:t>
      </w:r>
    </w:p>
    <w:p w:rsidR="004A7A0C" w:rsidRPr="00236071" w:rsidRDefault="004A7A0C" w:rsidP="004A7A0C">
      <w:pPr>
        <w:widowControl w:val="0"/>
        <w:jc w:val="both"/>
      </w:pPr>
      <w:r w:rsidRPr="00236071">
        <w:t xml:space="preserve">6. Дмитриев А.В. </w:t>
      </w:r>
      <w:proofErr w:type="spellStart"/>
      <w:r w:rsidRPr="00236071">
        <w:t>Конфликтология</w:t>
      </w:r>
      <w:proofErr w:type="spellEnd"/>
      <w:r w:rsidRPr="00236071">
        <w:t xml:space="preserve">: Учебное пособие. – М.: </w:t>
      </w:r>
      <w:proofErr w:type="spellStart"/>
      <w:r w:rsidRPr="00236071">
        <w:t>Гардарики</w:t>
      </w:r>
      <w:proofErr w:type="spellEnd"/>
      <w:r w:rsidRPr="00236071">
        <w:t>, 2001. – 320 с.</w:t>
      </w:r>
    </w:p>
    <w:p w:rsidR="004A7A0C" w:rsidRPr="00236071" w:rsidRDefault="004A7A0C" w:rsidP="004A7A0C">
      <w:pPr>
        <w:widowControl w:val="0"/>
        <w:jc w:val="both"/>
      </w:pPr>
      <w:r w:rsidRPr="00236071">
        <w:t xml:space="preserve">7. </w:t>
      </w:r>
      <w:proofErr w:type="spellStart"/>
      <w:r w:rsidRPr="00236071">
        <w:t>Анцупов</w:t>
      </w:r>
      <w:proofErr w:type="spellEnd"/>
      <w:r w:rsidRPr="00236071">
        <w:t xml:space="preserve"> А.Я., Шипилов А.И. </w:t>
      </w:r>
      <w:proofErr w:type="spellStart"/>
      <w:r w:rsidRPr="00236071">
        <w:t>Конфликтология</w:t>
      </w:r>
      <w:proofErr w:type="spellEnd"/>
      <w:r w:rsidRPr="00236071">
        <w:t>. – М.: ЮНИТИ, 2001. – 551 с.</w:t>
      </w:r>
    </w:p>
    <w:p w:rsidR="004A7A0C" w:rsidRPr="00236071" w:rsidRDefault="004A7A0C" w:rsidP="004A7A0C">
      <w:r w:rsidRPr="00236071">
        <w:t xml:space="preserve">8. Ахметова Л.С. </w:t>
      </w:r>
      <w:proofErr w:type="spellStart"/>
      <w:r w:rsidRPr="00236071">
        <w:t>Конфликтология</w:t>
      </w:r>
      <w:proofErr w:type="spellEnd"/>
      <w:r w:rsidRPr="00236071">
        <w:t xml:space="preserve">: учебное пособие. – </w:t>
      </w:r>
      <w:proofErr w:type="spellStart"/>
      <w:r w:rsidRPr="00236071">
        <w:t>Алматы</w:t>
      </w:r>
      <w:proofErr w:type="spellEnd"/>
      <w:r w:rsidRPr="00236071">
        <w:t xml:space="preserve">: </w:t>
      </w:r>
      <w:r w:rsidRPr="00236071">
        <w:rPr>
          <w:lang w:val="kk-KZ"/>
        </w:rPr>
        <w:t xml:space="preserve">Қазақ университеті, 2003. – 170с. </w:t>
      </w:r>
      <w:r w:rsidRPr="00236071">
        <w:t xml:space="preserve"> </w:t>
      </w:r>
    </w:p>
    <w:p w:rsidR="004A7A0C" w:rsidRPr="009E295D" w:rsidRDefault="004A7A0C" w:rsidP="004A7A0C">
      <w:pPr>
        <w:pStyle w:val="5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E295D">
        <w:rPr>
          <w:rFonts w:ascii="Times New Roman" w:hAnsi="Times New Roman"/>
          <w:i w:val="0"/>
          <w:sz w:val="24"/>
          <w:szCs w:val="24"/>
          <w:lang w:val="kk-KZ"/>
        </w:rPr>
        <w:t>Қосымша</w:t>
      </w:r>
    </w:p>
    <w:p w:rsidR="004A7A0C" w:rsidRPr="00236071" w:rsidRDefault="004A7A0C" w:rsidP="004A7A0C">
      <w:pPr>
        <w:widowControl w:val="0"/>
        <w:jc w:val="both"/>
      </w:pPr>
      <w:r w:rsidRPr="00236071">
        <w:t xml:space="preserve">1. </w:t>
      </w:r>
      <w:proofErr w:type="spellStart"/>
      <w:r w:rsidRPr="00236071">
        <w:t>Анцупов</w:t>
      </w:r>
      <w:proofErr w:type="spellEnd"/>
      <w:r w:rsidRPr="00236071">
        <w:t xml:space="preserve"> А.Я., Шипилов А.И. </w:t>
      </w:r>
      <w:proofErr w:type="spellStart"/>
      <w:r w:rsidRPr="00236071">
        <w:t>Конфликтология</w:t>
      </w:r>
      <w:proofErr w:type="spellEnd"/>
      <w:r w:rsidRPr="00236071">
        <w:t xml:space="preserve">: теория, история, библиография. М.: Дом Советов, 1996. – 143 </w:t>
      </w:r>
      <w:proofErr w:type="gramStart"/>
      <w:r w:rsidRPr="00236071">
        <w:t>с</w:t>
      </w:r>
      <w:proofErr w:type="gramEnd"/>
      <w:r w:rsidRPr="00236071">
        <w:t>.</w:t>
      </w:r>
    </w:p>
    <w:p w:rsidR="004A7A0C" w:rsidRPr="00236071" w:rsidRDefault="004A7A0C" w:rsidP="004A7A0C">
      <w:pPr>
        <w:widowControl w:val="0"/>
        <w:autoSpaceDE w:val="0"/>
        <w:autoSpaceDN w:val="0"/>
        <w:adjustRightInd w:val="0"/>
        <w:jc w:val="both"/>
      </w:pPr>
      <w:r w:rsidRPr="00236071">
        <w:t xml:space="preserve">2. </w:t>
      </w:r>
      <w:proofErr w:type="spellStart"/>
      <w:r w:rsidRPr="00236071">
        <w:t>Бородкин</w:t>
      </w:r>
      <w:proofErr w:type="spellEnd"/>
      <w:r w:rsidRPr="00236071">
        <w:t xml:space="preserve"> Ф.М., Коряк Н.М. Внимание: конфликт! Новосибирск, 1993. С. 55-57, 72 – 80.</w:t>
      </w:r>
    </w:p>
    <w:p w:rsidR="004A7A0C" w:rsidRPr="00236071" w:rsidRDefault="004A7A0C" w:rsidP="004A7A0C">
      <w:pPr>
        <w:widowControl w:val="0"/>
        <w:tabs>
          <w:tab w:val="num" w:pos="360"/>
        </w:tabs>
        <w:autoSpaceDE w:val="0"/>
        <w:autoSpaceDN w:val="0"/>
        <w:adjustRightInd w:val="0"/>
        <w:jc w:val="both"/>
      </w:pPr>
      <w:r w:rsidRPr="00236071">
        <w:t xml:space="preserve">3. </w:t>
      </w:r>
      <w:proofErr w:type="spellStart"/>
      <w:r w:rsidRPr="00236071">
        <w:t>Запрудский</w:t>
      </w:r>
      <w:proofErr w:type="spellEnd"/>
      <w:r w:rsidRPr="00236071">
        <w:t xml:space="preserve"> Ю.Г. Социальный конфликт. Ростов </w:t>
      </w:r>
      <w:proofErr w:type="spellStart"/>
      <w:r w:rsidRPr="00236071">
        <w:t>н</w:t>
      </w:r>
      <w:proofErr w:type="spellEnd"/>
      <w:proofErr w:type="gramStart"/>
      <w:r w:rsidRPr="00236071">
        <w:t>/Д</w:t>
      </w:r>
      <w:proofErr w:type="gramEnd"/>
      <w:r w:rsidRPr="00236071">
        <w:t>, 1992.</w:t>
      </w:r>
    </w:p>
    <w:p w:rsidR="004A7A0C" w:rsidRPr="00236071" w:rsidRDefault="004A7A0C" w:rsidP="004A7A0C">
      <w:pPr>
        <w:widowControl w:val="0"/>
        <w:autoSpaceDE w:val="0"/>
        <w:autoSpaceDN w:val="0"/>
        <w:adjustRightInd w:val="0"/>
        <w:jc w:val="both"/>
      </w:pPr>
      <w:r w:rsidRPr="00236071">
        <w:t>4. Рыбакова М. М. Конфликт и взаимодействия в педагогическом процессе. — М., 1991.</w:t>
      </w:r>
    </w:p>
    <w:p w:rsidR="004A7A0C" w:rsidRPr="00236071" w:rsidRDefault="004A7A0C" w:rsidP="004A7A0C">
      <w:pPr>
        <w:widowControl w:val="0"/>
        <w:jc w:val="both"/>
      </w:pPr>
      <w:r w:rsidRPr="00236071">
        <w:t>5. З</w:t>
      </w:r>
      <w:r w:rsidRPr="00236071">
        <w:rPr>
          <w:lang w:val="kk-KZ"/>
        </w:rPr>
        <w:t>д</w:t>
      </w:r>
      <w:proofErr w:type="spellStart"/>
      <w:r w:rsidRPr="00236071">
        <w:t>равомыслов</w:t>
      </w:r>
      <w:proofErr w:type="spellEnd"/>
      <w:r w:rsidRPr="00236071">
        <w:t xml:space="preserve"> А.Т. Социология конфликта. – М.: Аспект Прогресс, 1996. – 318 с.С. 20-99.</w:t>
      </w:r>
    </w:p>
    <w:p w:rsidR="004A7A0C" w:rsidRPr="00236071" w:rsidRDefault="004A7A0C" w:rsidP="004A7A0C">
      <w:pPr>
        <w:widowControl w:val="0"/>
        <w:jc w:val="both"/>
      </w:pPr>
      <w:r w:rsidRPr="009E295D">
        <w:t xml:space="preserve">6. </w:t>
      </w:r>
      <w:proofErr w:type="spellStart"/>
      <w:r w:rsidRPr="00236071">
        <w:t>Конфликтология</w:t>
      </w:r>
      <w:proofErr w:type="spellEnd"/>
      <w:proofErr w:type="gramStart"/>
      <w:r w:rsidRPr="00236071">
        <w:t xml:space="preserve"> / П</w:t>
      </w:r>
      <w:proofErr w:type="gramEnd"/>
      <w:r w:rsidRPr="00236071">
        <w:t xml:space="preserve">од ред. А. Кармина. – СПб: Лань, 1999.-120 </w:t>
      </w:r>
      <w:proofErr w:type="gramStart"/>
      <w:r w:rsidRPr="00236071">
        <w:t>с</w:t>
      </w:r>
      <w:proofErr w:type="gramEnd"/>
      <w:r w:rsidRPr="00236071">
        <w:t>.</w:t>
      </w:r>
    </w:p>
    <w:p w:rsidR="004A7A0C" w:rsidRPr="00236071" w:rsidRDefault="004A7A0C" w:rsidP="004A7A0C">
      <w:pPr>
        <w:widowControl w:val="0"/>
        <w:jc w:val="both"/>
      </w:pPr>
      <w:r w:rsidRPr="00236071">
        <w:t>7. Конфликты: теория и практика разрешения. Опыт зарубежных исследований</w:t>
      </w:r>
      <w:proofErr w:type="gramStart"/>
      <w:r w:rsidRPr="00236071">
        <w:t xml:space="preserve"> / П</w:t>
      </w:r>
      <w:proofErr w:type="gramEnd"/>
      <w:r w:rsidRPr="00236071">
        <w:t xml:space="preserve">од общ. Ред. Е. Садовской, И. </w:t>
      </w:r>
      <w:proofErr w:type="spellStart"/>
      <w:r w:rsidRPr="00236071">
        <w:t>Чупрыниной</w:t>
      </w:r>
      <w:proofErr w:type="spellEnd"/>
      <w:r w:rsidRPr="00236071">
        <w:t xml:space="preserve">. – </w:t>
      </w:r>
      <w:proofErr w:type="spellStart"/>
      <w:r w:rsidRPr="00236071">
        <w:t>Алматы</w:t>
      </w:r>
      <w:proofErr w:type="spellEnd"/>
      <w:r w:rsidRPr="00236071">
        <w:t xml:space="preserve">: </w:t>
      </w:r>
      <w:proofErr w:type="spellStart"/>
      <w:r w:rsidRPr="00236071">
        <w:t>Конфликтологический</w:t>
      </w:r>
      <w:proofErr w:type="spellEnd"/>
      <w:r w:rsidRPr="00236071">
        <w:t xml:space="preserve"> центр, 2002. – Т.1. – 290 с. – Т.2. – 296 с.</w:t>
      </w:r>
    </w:p>
    <w:p w:rsidR="004A7A0C" w:rsidRPr="00236071" w:rsidRDefault="004A7A0C" w:rsidP="004A7A0C">
      <w:pPr>
        <w:widowControl w:val="0"/>
        <w:jc w:val="both"/>
      </w:pPr>
      <w:r w:rsidRPr="00236071">
        <w:lastRenderedPageBreak/>
        <w:t xml:space="preserve">9. Садовская Э.Ю. </w:t>
      </w:r>
      <w:proofErr w:type="spellStart"/>
      <w:r w:rsidRPr="00236071">
        <w:t>Конфликтология</w:t>
      </w:r>
      <w:proofErr w:type="spellEnd"/>
      <w:r w:rsidRPr="00236071">
        <w:t>. – Алматы:1993.</w:t>
      </w:r>
    </w:p>
    <w:p w:rsidR="004A7A0C" w:rsidRPr="00236071" w:rsidRDefault="004A7A0C" w:rsidP="004A7A0C">
      <w:pPr>
        <w:widowControl w:val="0"/>
        <w:tabs>
          <w:tab w:val="num" w:pos="360"/>
        </w:tabs>
        <w:jc w:val="both"/>
      </w:pPr>
      <w:r w:rsidRPr="00236071">
        <w:t xml:space="preserve">10. Курбатов Б.И. Искусство управлять общением. – Ростов </w:t>
      </w:r>
      <w:proofErr w:type="spellStart"/>
      <w:r w:rsidRPr="00236071">
        <w:t>н</w:t>
      </w:r>
      <w:proofErr w:type="spellEnd"/>
      <w:r w:rsidRPr="00236071">
        <w:t xml:space="preserve">/Д.: Феникс, 1997. – 352 </w:t>
      </w:r>
      <w:proofErr w:type="gramStart"/>
      <w:r w:rsidRPr="00236071">
        <w:t>с</w:t>
      </w:r>
      <w:proofErr w:type="gramEnd"/>
      <w:r w:rsidRPr="00236071">
        <w:t>.</w:t>
      </w:r>
    </w:p>
    <w:p w:rsidR="00D24022" w:rsidRPr="00AF7294" w:rsidRDefault="004A7A0C" w:rsidP="004A7A0C">
      <w:pPr>
        <w:rPr>
          <w:lang w:val="kk-KZ"/>
        </w:rPr>
      </w:pPr>
      <w:r w:rsidRPr="00236071">
        <w:t xml:space="preserve">11. </w:t>
      </w:r>
      <w:proofErr w:type="spellStart"/>
      <w:r w:rsidRPr="00236071">
        <w:t>Фернхем</w:t>
      </w:r>
      <w:proofErr w:type="spellEnd"/>
      <w:r w:rsidRPr="00236071">
        <w:t xml:space="preserve"> Л., </w:t>
      </w:r>
      <w:proofErr w:type="spellStart"/>
      <w:r w:rsidRPr="00236071">
        <w:t>Хейвен</w:t>
      </w:r>
      <w:proofErr w:type="spellEnd"/>
      <w:r w:rsidRPr="00236071">
        <w:t xml:space="preserve"> П. Личность и социальное поведение. – СПб: Питер,2001. – 368 </w:t>
      </w:r>
      <w:proofErr w:type="gramStart"/>
      <w:r w:rsidRPr="00236071">
        <w:t>с</w:t>
      </w:r>
      <w:proofErr w:type="gramEnd"/>
      <w:r w:rsidRPr="00236071">
        <w:t>.</w:t>
      </w:r>
    </w:p>
    <w:sectPr w:rsidR="00D24022" w:rsidRPr="00AF7294" w:rsidSect="008C7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714"/>
    <w:multiLevelType w:val="hybridMultilevel"/>
    <w:tmpl w:val="45F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7949"/>
    <w:multiLevelType w:val="hybridMultilevel"/>
    <w:tmpl w:val="8320C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717950"/>
    <w:multiLevelType w:val="hybridMultilevel"/>
    <w:tmpl w:val="1E10D58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462A75F4"/>
    <w:multiLevelType w:val="hybridMultilevel"/>
    <w:tmpl w:val="E2F0CF22"/>
    <w:lvl w:ilvl="0" w:tplc="A12EF95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2944D2"/>
    <w:multiLevelType w:val="hybridMultilevel"/>
    <w:tmpl w:val="721ABC76"/>
    <w:lvl w:ilvl="0" w:tplc="A38EE6E6">
      <w:start w:val="1"/>
      <w:numFmt w:val="decimal"/>
      <w:lvlText w:val="%1."/>
      <w:lvlJc w:val="left"/>
      <w:pPr>
        <w:tabs>
          <w:tab w:val="num" w:pos="311"/>
        </w:tabs>
        <w:ind w:left="3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31"/>
        </w:tabs>
        <w:ind w:left="10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51"/>
        </w:tabs>
        <w:ind w:left="17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71"/>
        </w:tabs>
        <w:ind w:left="24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91"/>
        </w:tabs>
        <w:ind w:left="31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11"/>
        </w:tabs>
        <w:ind w:left="39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31"/>
        </w:tabs>
        <w:ind w:left="46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51"/>
        </w:tabs>
        <w:ind w:left="53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71"/>
        </w:tabs>
        <w:ind w:left="6071" w:hanging="180"/>
      </w:pPr>
    </w:lvl>
  </w:abstractNum>
  <w:abstractNum w:abstractNumId="5">
    <w:nsid w:val="69424CD2"/>
    <w:multiLevelType w:val="hybridMultilevel"/>
    <w:tmpl w:val="992EE7A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6">
    <w:nsid w:val="6D6F1461"/>
    <w:multiLevelType w:val="hybridMultilevel"/>
    <w:tmpl w:val="FFA8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9C162A"/>
    <w:multiLevelType w:val="hybridMultilevel"/>
    <w:tmpl w:val="D6B2EAA8"/>
    <w:lvl w:ilvl="0" w:tplc="0419000F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rebuchet MS" w:hAnsi="Trebuchet MS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num w:numId="1">
    <w:abstractNumId w:val="5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22"/>
    <w:rsid w:val="00015B24"/>
    <w:rsid w:val="000316B2"/>
    <w:rsid w:val="000743CA"/>
    <w:rsid w:val="001334A4"/>
    <w:rsid w:val="00381751"/>
    <w:rsid w:val="004A7A0C"/>
    <w:rsid w:val="004E5889"/>
    <w:rsid w:val="006466B7"/>
    <w:rsid w:val="007F169C"/>
    <w:rsid w:val="008656A7"/>
    <w:rsid w:val="00886865"/>
    <w:rsid w:val="008B0B38"/>
    <w:rsid w:val="008C728F"/>
    <w:rsid w:val="00960208"/>
    <w:rsid w:val="009B149F"/>
    <w:rsid w:val="00AF7294"/>
    <w:rsid w:val="00B0394D"/>
    <w:rsid w:val="00B8296C"/>
    <w:rsid w:val="00B87C49"/>
    <w:rsid w:val="00BD6955"/>
    <w:rsid w:val="00D24022"/>
    <w:rsid w:val="00D67971"/>
    <w:rsid w:val="00DF0886"/>
    <w:rsid w:val="00E36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4A7A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24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Bullet"/>
    <w:basedOn w:val="a"/>
    <w:autoRedefine/>
    <w:rsid w:val="00D24022"/>
    <w:pPr>
      <w:tabs>
        <w:tab w:val="left" w:pos="3518"/>
      </w:tabs>
      <w:ind w:right="192"/>
      <w:jc w:val="both"/>
    </w:pPr>
    <w:rPr>
      <w:bCs/>
      <w:sz w:val="20"/>
    </w:rPr>
  </w:style>
  <w:style w:type="paragraph" w:styleId="2">
    <w:name w:val="Body Text Indent 2"/>
    <w:basedOn w:val="a"/>
    <w:link w:val="20"/>
    <w:uiPriority w:val="99"/>
    <w:unhideWhenUsed/>
    <w:rsid w:val="00D2402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D2402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D24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B0B38"/>
    <w:pPr>
      <w:ind w:left="720"/>
      <w:contextualSpacing/>
    </w:pPr>
  </w:style>
  <w:style w:type="paragraph" w:styleId="a7">
    <w:name w:val="No Spacing"/>
    <w:link w:val="a8"/>
    <w:uiPriority w:val="1"/>
    <w:qFormat/>
    <w:rsid w:val="00D6797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8">
    <w:name w:val="Без интервала Знак"/>
    <w:link w:val="a7"/>
    <w:uiPriority w:val="1"/>
    <w:rsid w:val="00D67971"/>
    <w:rPr>
      <w:rFonts w:ascii="Calibri" w:eastAsia="Calibri" w:hAnsi="Calibri" w:cs="Times New Roman"/>
      <w:lang w:val="en-US"/>
    </w:rPr>
  </w:style>
  <w:style w:type="character" w:customStyle="1" w:styleId="50">
    <w:name w:val="Заголовок 5 Знак"/>
    <w:basedOn w:val="a0"/>
    <w:link w:val="5"/>
    <w:uiPriority w:val="9"/>
    <w:rsid w:val="004A7A0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Aliya</dc:creator>
  <cp:lastModifiedBy>admin</cp:lastModifiedBy>
  <cp:revision>6</cp:revision>
  <dcterms:created xsi:type="dcterms:W3CDTF">2022-01-19T12:19:00Z</dcterms:created>
  <dcterms:modified xsi:type="dcterms:W3CDTF">2022-01-19T12:20:00Z</dcterms:modified>
</cp:coreProperties>
</file>